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D2" w:rsidRDefault="002A4AD2" w:rsidP="002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D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A4AD2" w:rsidRDefault="002A4AD2" w:rsidP="002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D2">
        <w:rPr>
          <w:rFonts w:ascii="Times New Roman" w:hAnsi="Times New Roman" w:cs="Times New Roman"/>
          <w:b/>
          <w:sz w:val="28"/>
          <w:szCs w:val="28"/>
        </w:rPr>
        <w:t xml:space="preserve">о внесенных в Правила дорожного движения изменениях </w:t>
      </w:r>
    </w:p>
    <w:p w:rsidR="002A4AD2" w:rsidRDefault="002A4AD2" w:rsidP="002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D2">
        <w:rPr>
          <w:rFonts w:ascii="Times New Roman" w:hAnsi="Times New Roman" w:cs="Times New Roman"/>
          <w:b/>
          <w:sz w:val="28"/>
          <w:szCs w:val="28"/>
        </w:rPr>
        <w:t>в части использования велосипедов, средств персональной мобильности, организации пешеходного движения</w:t>
      </w:r>
    </w:p>
    <w:p w:rsidR="002A4AD2" w:rsidRPr="002A4AD2" w:rsidRDefault="002A4AD2" w:rsidP="002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D2" w:rsidRPr="002A4AD2" w:rsidRDefault="002A4AD2" w:rsidP="002A4AD2">
      <w:pPr>
        <w:pStyle w:val="a3"/>
        <w:ind w:left="851"/>
        <w:jc w:val="center"/>
        <w:rPr>
          <w:rFonts w:ascii="Times New Roman" w:hAnsi="Times New Roman" w:cs="Times New Roman"/>
          <w:sz w:val="36"/>
          <w:szCs w:val="36"/>
        </w:rPr>
      </w:pPr>
      <w:r w:rsidRPr="002A4AD2">
        <w:rPr>
          <w:rFonts w:ascii="Times New Roman" w:hAnsi="Times New Roman" w:cs="Times New Roman"/>
          <w:b/>
          <w:sz w:val="36"/>
          <w:szCs w:val="36"/>
        </w:rPr>
        <w:t>Изменения для велосипедистов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Велосипедистам предоставляется возможность не спешиваться при пересечении проезжей части дороги. При этом при подъезде к пересечению с проезжей частью дороги велосипедист должен заблаговременно снизить скорость движения и пересекать ее со скоростью идущего шагом пешехода.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Движение велосипедистов по проезжей части вне зависимости от наличия велосипедной дорожки, обочины, тротуара или пешеходной дорожки может осуществляться: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в зоне с ограничением максимальной скорости движения не далее 1 метра от ее правого края в один ряд;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в ходе учебно-тренировочного процесса в случае сопровождения автомобилем прикрытия. При этом движение велосипедистов допускается в два ряда, но не более 10 велосипедистов в группе.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В жилой и пешеходной зонах, на прилегающей территории движение велосипедистов разрешается по тротуару, обочине и по проезжей части дороги. При этом последние имеют преимущество перед механическими транспортными средствами, но не должны необоснованно препятствовать их движению.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При движении по дороге в темное время суток и (или) при ее недостаточной видимости вне населенных пунктов велосипедист должен быть одет в одежду повышенной видимости со световозвращающими элементами.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Допускается движение велосипедистов в условиях снегопада и (или) гололедицы (кроме движения по проезжей части дороги и обочине).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4AD2" w:rsidRPr="002A4AD2" w:rsidRDefault="002A4AD2" w:rsidP="002A4AD2">
      <w:pPr>
        <w:pStyle w:val="a3"/>
        <w:ind w:left="0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4AD2">
        <w:rPr>
          <w:rFonts w:ascii="Times New Roman" w:hAnsi="Times New Roman" w:cs="Times New Roman"/>
          <w:b/>
          <w:sz w:val="36"/>
          <w:szCs w:val="36"/>
        </w:rPr>
        <w:t>2. Изменения для пешеходов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Вводится определение понятия «средство персональной мобильности». </w:t>
      </w:r>
      <w:r w:rsidRPr="002A4AD2">
        <w:rPr>
          <w:rFonts w:ascii="Times New Roman" w:hAnsi="Times New Roman" w:cs="Times New Roman"/>
          <w:b/>
          <w:i/>
          <w:sz w:val="28"/>
          <w:szCs w:val="28"/>
        </w:rPr>
        <w:t>Средство персональной мобильности</w:t>
      </w:r>
      <w:r w:rsidRPr="002A4AD2">
        <w:rPr>
          <w:rFonts w:ascii="Times New Roman" w:hAnsi="Times New Roman" w:cs="Times New Roman"/>
          <w:sz w:val="28"/>
          <w:szCs w:val="28"/>
        </w:rPr>
        <w:t xml:space="preserve"> – устройство или приспособление, не являющиеся транспортными средствами, приводимые в движение двигателем и предназначенные для индивидуального или совместного (в случае наличия специально оборудованных мест для сидения) использования пешеходами (</w:t>
      </w:r>
      <w:proofErr w:type="spellStart"/>
      <w:r w:rsidRPr="002A4AD2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Pr="002A4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AD2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2A4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AD2">
        <w:rPr>
          <w:rFonts w:ascii="Times New Roman" w:hAnsi="Times New Roman" w:cs="Times New Roman"/>
          <w:sz w:val="28"/>
          <w:szCs w:val="28"/>
        </w:rPr>
        <w:t>сигвей</w:t>
      </w:r>
      <w:proofErr w:type="spellEnd"/>
      <w:r w:rsidRPr="002A4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AD2">
        <w:rPr>
          <w:rFonts w:ascii="Times New Roman" w:hAnsi="Times New Roman" w:cs="Times New Roman"/>
          <w:sz w:val="28"/>
          <w:szCs w:val="28"/>
        </w:rPr>
        <w:t>моноколесо</w:t>
      </w:r>
      <w:proofErr w:type="spellEnd"/>
      <w:r w:rsidRPr="002A4AD2">
        <w:rPr>
          <w:rFonts w:ascii="Times New Roman" w:hAnsi="Times New Roman" w:cs="Times New Roman"/>
          <w:sz w:val="28"/>
          <w:szCs w:val="28"/>
        </w:rPr>
        <w:t xml:space="preserve"> и прочее).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Лица, передвигающиеся на средствах персональной мобильности, приравниваются к пешеходам.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При использовании средств персональной мобильности двигаться разрешается по велосипедной дорожке, а при отсутствии таковой – по </w:t>
      </w:r>
      <w:r w:rsidRPr="002A4AD2">
        <w:rPr>
          <w:rFonts w:ascii="Times New Roman" w:hAnsi="Times New Roman" w:cs="Times New Roman"/>
          <w:sz w:val="28"/>
          <w:szCs w:val="28"/>
        </w:rPr>
        <w:lastRenderedPageBreak/>
        <w:t xml:space="preserve">тротуару, пешеходной дорожке либо обочине, не создавая препятствия для движения других пешеходов. </w:t>
      </w:r>
    </w:p>
    <w:p w:rsidR="002A4AD2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Лица, передвигающиеся на средствах персональной мобильности, имеют право на преимущественное пересечение проезжей части дороги по нерегулируемым пешеходному переходу, велосипедному переезду, а также по регулируемым пешеходному переходу, велосипедному переезду при разрешающем сигнале регулировщика или светофора.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Пересечение проезжей части дороги на средстве персональной мобильности должно осуществляться по велосипедному переезду или велосипедной дорожке с соблюдением требований, предусмотренных в пункте 150 Правил дорожного движения для движения велосипедистов, а в случае отсутствия велосипедного переезда или велосипедной дорожки пересекать проезжую часть дороги по подземному, надземному, наземному пешеходным переходам, а при их отсутствии в пределах видимости, убедившись, что выход на проезжую часть дороги безопасен, – на перекрестке по линии тротуаров или обочин. При отсутствии в пределах видимости подземного, надземного, наземного пешеходных переходов и перекрестка пересекать проезжую часть дороги допускается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 </w:t>
      </w:r>
    </w:p>
    <w:p w:rsidR="00731B87" w:rsidRP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B87">
        <w:rPr>
          <w:rFonts w:ascii="Times New Roman" w:hAnsi="Times New Roman" w:cs="Times New Roman"/>
          <w:b/>
          <w:i/>
          <w:sz w:val="28"/>
          <w:szCs w:val="28"/>
        </w:rPr>
        <w:t xml:space="preserve">Справочно: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B87">
        <w:rPr>
          <w:rFonts w:ascii="Times New Roman" w:hAnsi="Times New Roman" w:cs="Times New Roman"/>
          <w:i/>
          <w:sz w:val="28"/>
          <w:szCs w:val="28"/>
        </w:rPr>
        <w:t xml:space="preserve">Пункт 150. Велосипедист обязан пересекать проезжую часть дороги по велосипедному переезду или велосипедной дорожке, а при их omcутствии – по пешеходному переходу, на перекрестке по линии тротуаров или обочин, не создавая препятствий для движения пешеходов. При пересечении проезжей части дороги велосипедист вправе не спешиваться.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B87">
        <w:rPr>
          <w:rFonts w:ascii="Times New Roman" w:hAnsi="Times New Roman" w:cs="Times New Roman"/>
          <w:i/>
          <w:sz w:val="28"/>
          <w:szCs w:val="28"/>
        </w:rPr>
        <w:t xml:space="preserve">При движении на нерегулируемых пешеходных nepexoдax, велосипедных переездах и регулируемых пешеходных переходах, велосипедных переездах при одновременном для водителей и велосипедистов разрешающем сигнале регулировщика или светофора велосипедист имеет преимущество nepeд другими транспортными средствами.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B87">
        <w:rPr>
          <w:rFonts w:ascii="Times New Roman" w:hAnsi="Times New Roman" w:cs="Times New Roman"/>
          <w:i/>
          <w:sz w:val="28"/>
          <w:szCs w:val="28"/>
        </w:rPr>
        <w:t xml:space="preserve">В случае пересечения проезжей части дороги на перекрестке no велосипедной дорожке, по линии тротуаров или обочин велосипедист обязан руководствоваться требованиями транспортных светофоров или регулировщика для транспортных средств, а на нерегулируемом перекрестке — правилами проезда нерегулируемых перекрестков и </w:t>
      </w:r>
      <w:r w:rsidR="00731B87" w:rsidRPr="00731B87">
        <w:rPr>
          <w:rFonts w:ascii="Times New Roman" w:hAnsi="Times New Roman" w:cs="Times New Roman"/>
          <w:i/>
          <w:sz w:val="28"/>
          <w:szCs w:val="28"/>
        </w:rPr>
        <w:t>дорожными</w:t>
      </w:r>
      <w:r w:rsidRPr="00731B87">
        <w:rPr>
          <w:rFonts w:ascii="Times New Roman" w:hAnsi="Times New Roman" w:cs="Times New Roman"/>
          <w:i/>
          <w:sz w:val="28"/>
          <w:szCs w:val="28"/>
        </w:rPr>
        <w:t xml:space="preserve"> знаками пpuopuтeтa.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При передвижении на средствах персональной мобильности пересекать проезжую часть дороги необходимо со скоростью идущего шагом пешехода, убедившись, что выезд на проезжую часть дороги безопасен.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lastRenderedPageBreak/>
        <w:t xml:space="preserve">Средство персональной мобильности должно иметь исправные тормозную систему и рулевое управление (при наличии).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При движении на средстве персональной мобильности в темное время суток и (или) при недостаточной видимости дороги пешеход должен обозначить себя световозвращающим элементом (элементами), а на средстве персональной мобильности должна быть установлена и включена фара (фонарь), позволяющая своевременно обнаружить препятствие для дорожного движения.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При движении на средстве персональной мобильности пешеходу рекомендуется использовать защитный шлем.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Пешеходу запрещается передвигаться на средствах персональной мобильности: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со скоростью более 25 км/ч;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а также потреблять алкогольные, слабоалкогольные напитки, пиво, наркотические средства, психотропные вещества, их аналоги, токсические или другие одурманивающие вещества после подачи сотрудником органов внутренних дел требования об остановке до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веществ;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перевозя при этом других лиц вне специально оборудованных мест для сидения, предусмотренных конструкцией средства персональной мобильности;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не держась за руль (при его наличии);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в возрасте до четырнадцати лет (кроме пешеходных и жилых зон).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Пешеходу запрещается при выходе на проезжую часть дороги и движении по ней совершать действия, угрожающие безопасности дорожного движения.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Пешеходу при отсутствии тротуара, пешеходной дорожки разрешается двигаться по велосипедной дорожке, не создавая препятствия для движения велосипедистов и лиц, передвигающихся на средствах персональной мобильности.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Пешеход должен обозначить себя световозвращающим элементом (элементами) при движении в темное время суток по краю проезжей части дороги или обочины. </w:t>
      </w:r>
    </w:p>
    <w:p w:rsidR="00731B87" w:rsidRDefault="002A4AD2" w:rsidP="002A4AD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AD2">
        <w:rPr>
          <w:rFonts w:ascii="Times New Roman" w:hAnsi="Times New Roman" w:cs="Times New Roman"/>
          <w:sz w:val="28"/>
          <w:szCs w:val="28"/>
        </w:rPr>
        <w:t xml:space="preserve">Пешеход обязан по требованию сотрудника ГАИ пройти в установленном порядке проверку (освидетельствование) на предмет определения состояния алкогольного опьянения либо состояния, вызванного </w:t>
      </w:r>
      <w:r w:rsidRPr="002A4AD2">
        <w:rPr>
          <w:rFonts w:ascii="Times New Roman" w:hAnsi="Times New Roman" w:cs="Times New Roman"/>
          <w:sz w:val="28"/>
          <w:szCs w:val="28"/>
        </w:rPr>
        <w:lastRenderedPageBreak/>
        <w:t xml:space="preserve">потреблением наркотических средств, психотропных веществ, их аналогов, токсических или других одурманивающих веществ. </w:t>
      </w:r>
    </w:p>
    <w:p w:rsidR="00703DF2" w:rsidRPr="00731B87" w:rsidRDefault="00731B87" w:rsidP="00731B87">
      <w:pPr>
        <w:pStyle w:val="a3"/>
        <w:ind w:left="0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1B87">
        <w:rPr>
          <w:rFonts w:ascii="Times New Roman" w:hAnsi="Times New Roman" w:cs="Times New Roman"/>
          <w:b/>
          <w:sz w:val="36"/>
          <w:szCs w:val="36"/>
        </w:rPr>
        <w:t>И</w:t>
      </w:r>
      <w:r w:rsidR="002A4AD2" w:rsidRPr="00731B87">
        <w:rPr>
          <w:rFonts w:ascii="Times New Roman" w:hAnsi="Times New Roman" w:cs="Times New Roman"/>
          <w:b/>
          <w:sz w:val="36"/>
          <w:szCs w:val="36"/>
        </w:rPr>
        <w:t>зменения вступа</w:t>
      </w:r>
      <w:bookmarkStart w:id="0" w:name="_GoBack"/>
      <w:bookmarkEnd w:id="0"/>
      <w:r w:rsidR="002A4AD2" w:rsidRPr="00731B87">
        <w:rPr>
          <w:rFonts w:ascii="Times New Roman" w:hAnsi="Times New Roman" w:cs="Times New Roman"/>
          <w:b/>
          <w:sz w:val="36"/>
          <w:szCs w:val="36"/>
        </w:rPr>
        <w:t>ют в силу с 27.10.2022.</w:t>
      </w:r>
    </w:p>
    <w:sectPr w:rsidR="00703DF2" w:rsidRPr="0073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6C13"/>
    <w:multiLevelType w:val="hybridMultilevel"/>
    <w:tmpl w:val="EB7A2B3C"/>
    <w:lvl w:ilvl="0" w:tplc="24E6E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E3"/>
    <w:rsid w:val="002A4AD2"/>
    <w:rsid w:val="00703DF2"/>
    <w:rsid w:val="00731B8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3690-9DF5-4B32-A4D7-C86AC0E5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Мемех</dc:creator>
  <cp:keywords/>
  <dc:description/>
  <cp:lastModifiedBy>Людмила Мемех</cp:lastModifiedBy>
  <cp:revision>3</cp:revision>
  <dcterms:created xsi:type="dcterms:W3CDTF">2022-07-27T09:59:00Z</dcterms:created>
  <dcterms:modified xsi:type="dcterms:W3CDTF">2022-07-27T10:08:00Z</dcterms:modified>
</cp:coreProperties>
</file>